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70FB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FICHA DE INSCRIÇÃO E RELATÓRIO SIMPLIFICADO</w:t>
      </w:r>
    </w:p>
    <w:p w14:paraId="1D5027E8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EF096E1" wp14:editId="0ED8FA3A">
            <wp:simplePos x="0" y="0"/>
            <wp:positionH relativeFrom="column">
              <wp:posOffset>5405120</wp:posOffset>
            </wp:positionH>
            <wp:positionV relativeFrom="paragraph">
              <wp:posOffset>154305</wp:posOffset>
            </wp:positionV>
            <wp:extent cx="798830" cy="731520"/>
            <wp:effectExtent l="0" t="0" r="0" b="0"/>
            <wp:wrapNone/>
            <wp:docPr id="8" name="image2.jpg" descr="Marca_SI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arca_SIB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504374C" wp14:editId="7DCA293C">
            <wp:simplePos x="0" y="0"/>
            <wp:positionH relativeFrom="column">
              <wp:posOffset>141799</wp:posOffset>
            </wp:positionH>
            <wp:positionV relativeFrom="paragraph">
              <wp:posOffset>107122</wp:posOffset>
            </wp:positionV>
            <wp:extent cx="465979" cy="723568"/>
            <wp:effectExtent l="0" t="0" r="0" b="0"/>
            <wp:wrapNone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979" cy="723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1033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916"/>
        <w:gridCol w:w="2585"/>
        <w:gridCol w:w="1292"/>
        <w:gridCol w:w="1293"/>
        <w:gridCol w:w="434"/>
        <w:gridCol w:w="284"/>
        <w:gridCol w:w="1867"/>
      </w:tblGrid>
      <w:tr w:rsidR="009622FD" w14:paraId="08C44073" w14:textId="77777777">
        <w:tc>
          <w:tcPr>
            <w:tcW w:w="1668" w:type="dxa"/>
          </w:tcPr>
          <w:p w14:paraId="2717A95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520" w:type="dxa"/>
            <w:gridSpan w:val="5"/>
          </w:tcPr>
          <w:p w14:paraId="51C8B2C4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MINISTÉRIO DA EDUCAÇÃO</w:t>
            </w:r>
          </w:p>
          <w:p w14:paraId="1B7EF793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UNIVERSIDADE FEDERAL RURAL DE PERNAMBUCO</w:t>
            </w:r>
          </w:p>
          <w:p w14:paraId="70EC8B3B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0"/>
              </w:tabs>
              <w:ind w:right="-6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SISTEMA INTEGRADO DE BIBLIOTECAS</w:t>
            </w:r>
          </w:p>
        </w:tc>
        <w:tc>
          <w:tcPr>
            <w:tcW w:w="2151" w:type="dxa"/>
            <w:gridSpan w:val="2"/>
          </w:tcPr>
          <w:p w14:paraId="3DA6458D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EC71A73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74E7AA8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22FD" w14:paraId="69511E9B" w14:textId="77777777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1ED7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entidade (Razão social):</w:t>
            </w:r>
          </w:p>
        </w:tc>
      </w:tr>
      <w:tr w:rsidR="009622FD" w14:paraId="6F0535D8" w14:textId="77777777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0DED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CNPJ: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3335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Fundação:</w:t>
            </w:r>
          </w:p>
        </w:tc>
      </w:tr>
      <w:tr w:rsidR="009622FD" w14:paraId="4523717C" w14:textId="77777777">
        <w:tc>
          <w:tcPr>
            <w:tcW w:w="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F83E0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2EB23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Nº:</w:t>
            </w:r>
          </w:p>
        </w:tc>
      </w:tr>
      <w:tr w:rsidR="009622FD" w14:paraId="0C2A20F4" w14:textId="77777777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57EBB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BC038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Bairro:</w:t>
            </w:r>
          </w:p>
        </w:tc>
      </w:tr>
      <w:tr w:rsidR="009622FD" w14:paraId="10A2489B" w14:textId="77777777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EE6BD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Município/UF: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6C00B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Telefone:</w:t>
            </w:r>
          </w:p>
        </w:tc>
      </w:tr>
      <w:tr w:rsidR="009622FD" w14:paraId="127A5282" w14:textId="77777777">
        <w:tc>
          <w:tcPr>
            <w:tcW w:w="5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81749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51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20F1A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Site/Rede Social:</w:t>
            </w:r>
          </w:p>
        </w:tc>
      </w:tr>
      <w:tr w:rsidR="009622FD" w14:paraId="3AA2CA2D" w14:textId="77777777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494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Representante Legal:</w:t>
            </w:r>
          </w:p>
        </w:tc>
      </w:tr>
      <w:tr w:rsidR="009622FD" w14:paraId="4EB153FE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2F64B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Possui certificado ODS: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1F5BD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SIM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2EA3E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NÃO</w:t>
            </w:r>
          </w:p>
        </w:tc>
      </w:tr>
      <w:tr w:rsidR="009622FD" w14:paraId="2E233C4F" w14:textId="77777777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20B4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Se sim, qual(is):</w:t>
            </w:r>
          </w:p>
        </w:tc>
      </w:tr>
      <w:tr w:rsidR="009622FD" w14:paraId="1C246358" w14:textId="77777777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6EE7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Quantidade de pessoas atendidas por faixa etária:</w:t>
            </w:r>
          </w:p>
        </w:tc>
      </w:tr>
      <w:tr w:rsidR="009622FD" w14:paraId="3805B59D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3EF20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Crianças: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F97565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Adolescentes: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196435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Adultos: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2607CA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Idosos:</w:t>
            </w:r>
          </w:p>
        </w:tc>
      </w:tr>
      <w:tr w:rsidR="009622FD" w14:paraId="184C07E2" w14:textId="77777777">
        <w:tc>
          <w:tcPr>
            <w:tcW w:w="10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0ACC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Atende os seguintes públicos? (marque a(s) opção(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ões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 aplicáveis ou especifique):</w:t>
            </w:r>
          </w:p>
        </w:tc>
      </w:tr>
      <w:tr w:rsidR="009622FD" w14:paraId="7BD2278B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71F6D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Mulheres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DD668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Negros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B2F8ED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)LGBTQIAPN+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45231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Indígenas</w:t>
            </w:r>
          </w:p>
        </w:tc>
      </w:tr>
      <w:tr w:rsidR="009622FD" w14:paraId="2508AA95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4088A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Quilombolas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087883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PCD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04266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Situação de Rua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173E9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) Outros</w:t>
            </w:r>
          </w:p>
        </w:tc>
      </w:tr>
      <w:tr w:rsidR="009622FD" w14:paraId="5F42D58B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4D03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Oferece refeições:</w:t>
            </w:r>
          </w:p>
        </w:tc>
        <w:tc>
          <w:tcPr>
            <w:tcW w:w="38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340599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SIM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7ACF4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NÃO</w:t>
            </w:r>
          </w:p>
        </w:tc>
      </w:tr>
      <w:tr w:rsidR="009622FD" w14:paraId="27E09806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72B9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Refeições oferecidas: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1FD729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8E062D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FD4B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9622FD" w14:paraId="771DB48C" w14:textId="77777777"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4D759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Café da manhã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3661DF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Almoço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55A19F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Jantar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6231B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ind w:right="-6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   ) Lanches</w:t>
            </w:r>
          </w:p>
        </w:tc>
      </w:tr>
    </w:tbl>
    <w:p w14:paraId="49A454B9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40530C68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4D0FCB65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71FAC4D2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3C5D920B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6CB87D3F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7CA9BE23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16F0466B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1ACA3A89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5B344E11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00A3DA24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28F44323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3DC06810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tbl>
      <w:tblPr>
        <w:tblStyle w:val="a5"/>
        <w:tblW w:w="103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9"/>
      </w:tblGrid>
      <w:tr w:rsidR="009622FD" w14:paraId="12B7AE2F" w14:textId="77777777">
        <w:tc>
          <w:tcPr>
            <w:tcW w:w="10339" w:type="dxa"/>
          </w:tcPr>
          <w:p w14:paraId="196504B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Resumo das atividades desenvolvidas:</w:t>
            </w:r>
          </w:p>
          <w:p w14:paraId="5371D869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1881361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C5C44E8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ACC5BDD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ECF031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8C78FDF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AE73276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287812D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7390E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38B1443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950B1C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5D7F090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834916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3BB65D3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73E3315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83A87E5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87C18CF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BD09504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BF18FCB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D265AAE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3718979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5B3ACA4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8F2E691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19844476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243190B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3247AFC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8EF40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C34C99F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027B620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E82A98A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65AEEAA6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26CC224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1609EC5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BA1F78C" w14:textId="77777777" w:rsidR="00CB499E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</w:p>
    <w:p w14:paraId="7FA291B8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ANEXO III</w:t>
      </w:r>
    </w:p>
    <w:p w14:paraId="1ABD3436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ind w:right="-6"/>
        <w:jc w:val="center"/>
        <w:rPr>
          <w:rFonts w:ascii="Calibri" w:eastAsia="Calibri" w:hAnsi="Calibri" w:cs="Calibri"/>
          <w:b/>
          <w:color w:val="000000"/>
        </w:rPr>
      </w:pPr>
    </w:p>
    <w:p w14:paraId="6788B28A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DECLARAÇÃO</w:t>
      </w:r>
    </w:p>
    <w:p w14:paraId="02363772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74F9C5AF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2D21D066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instituição ___________________________________________________________, localizada no endereço _________________________________________________________________________ _________________________________________________________________________________, CNPJ n° _______________________________, DECLARA, sob as penas da Lei, que seu(s) dirigente(s), administrador(es), bem como as demais pessoas que compõem seu quadro de funcionários não é(são) empregado(s) da UNIVERSIDADE FEDERAL RURAL DE PERNAMBUCO e não possui(em) vínculo familiar (cônjuge, companheiro ou parente em linha reta ou colateral, por consanguinidade ou afinidade, até o terceiro grau) com quadro pessoal desta Entidade.</w:t>
      </w:r>
    </w:p>
    <w:p w14:paraId="0544B359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37A10C17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38598F05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_________________________, ______ </w:t>
      </w:r>
      <w:proofErr w:type="gramStart"/>
      <w:r>
        <w:rPr>
          <w:rFonts w:ascii="Calibri" w:eastAsia="Calibri" w:hAnsi="Calibri" w:cs="Calibri"/>
          <w:color w:val="000000"/>
        </w:rPr>
        <w:t>de  _</w:t>
      </w:r>
      <w:proofErr w:type="gramEnd"/>
      <w:r>
        <w:rPr>
          <w:rFonts w:ascii="Calibri" w:eastAsia="Calibri" w:hAnsi="Calibri" w:cs="Calibri"/>
          <w:color w:val="000000"/>
        </w:rPr>
        <w:t>_________________ de _________.</w:t>
      </w:r>
    </w:p>
    <w:p w14:paraId="5ED0834A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00498ADF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20615073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</w:t>
      </w:r>
    </w:p>
    <w:p w14:paraId="50581189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 representante legal da entidade</w:t>
      </w:r>
    </w:p>
    <w:p w14:paraId="5DA5A11D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3622C867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6F6EDC59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0B0846BC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578E4C46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0910F931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Nome do representante legal da entidade:</w:t>
      </w:r>
    </w:p>
    <w:p w14:paraId="6B348585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</w:t>
      </w:r>
    </w:p>
    <w:tbl>
      <w:tblPr>
        <w:tblStyle w:val="a6"/>
        <w:tblW w:w="1033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69"/>
        <w:gridCol w:w="5170"/>
      </w:tblGrid>
      <w:tr w:rsidR="009622FD" w14:paraId="67CE232E" w14:textId="77777777">
        <w:tc>
          <w:tcPr>
            <w:tcW w:w="5169" w:type="dxa"/>
          </w:tcPr>
          <w:p w14:paraId="58F32C69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RG: ____________________________________</w:t>
            </w:r>
          </w:p>
        </w:tc>
        <w:tc>
          <w:tcPr>
            <w:tcW w:w="5170" w:type="dxa"/>
          </w:tcPr>
          <w:p w14:paraId="03FBA3F8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CPF: ____________________________________</w:t>
            </w:r>
          </w:p>
        </w:tc>
      </w:tr>
    </w:tbl>
    <w:p w14:paraId="6A287D7D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p w14:paraId="2E632630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  <w:t xml:space="preserve"> </w:t>
      </w:r>
    </w:p>
    <w:p w14:paraId="2CBCC9FE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</w:p>
    <w:p w14:paraId="619DE4D8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01612EEE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085208A0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4E21A363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b/>
          <w:color w:val="000000"/>
        </w:rPr>
      </w:pPr>
    </w:p>
    <w:p w14:paraId="5DE10CC8" w14:textId="77777777" w:rsidR="009622FD" w:rsidRDefault="00CB49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MUNICÍPIOS ATENDIDOS PELA MULTA SOLIDÁRIA</w:t>
      </w:r>
    </w:p>
    <w:p w14:paraId="1DB42B33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jc w:val="both"/>
        <w:rPr>
          <w:rFonts w:ascii="Calibri" w:eastAsia="Calibri" w:hAnsi="Calibri" w:cs="Calibri"/>
          <w:color w:val="000000"/>
        </w:rPr>
      </w:pPr>
    </w:p>
    <w:tbl>
      <w:tblPr>
        <w:tblStyle w:val="a7"/>
        <w:tblW w:w="10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6"/>
        <w:gridCol w:w="5439"/>
      </w:tblGrid>
      <w:tr w:rsidR="009622FD" w14:paraId="64949328" w14:textId="77777777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1580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BIBLIOTECA PARCEIRA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9E6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7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MUNICÍPIOS</w:t>
            </w:r>
          </w:p>
        </w:tc>
      </w:tr>
      <w:tr w:rsidR="009622FD" w14:paraId="26A24BC5" w14:textId="77777777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E592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Central da UFRPE e Biblioteca Setorial Manoel Correia de Andrade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EC4B3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Região de Desenvolvimento: Metropolitana *</w:t>
            </w:r>
          </w:p>
          <w:p w14:paraId="2C9CBBDA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Municípios: Abreu e Lima, Araçoiaba, Camaragibe, Igarassu,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Itamaracá,  Itapissuma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 Jaboatão dos Guararapes, Moreno, Olinda, Paulista, Recife.</w:t>
            </w:r>
          </w:p>
          <w:p w14:paraId="13DF7636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252525"/>
                <w:sz w:val="22"/>
                <w:szCs w:val="22"/>
              </w:rPr>
            </w:pPr>
          </w:p>
          <w:p w14:paraId="7EC6AB30" w14:textId="7B5C5CF5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 xml:space="preserve">*Exceto: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São Lourenço da Mata</w:t>
            </w:r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>, Cabo de Santo Agostinho e Ipojuca (municípios atendido</w:t>
            </w:r>
            <w:r w:rsidR="00742351">
              <w:rPr>
                <w:rFonts w:ascii="Calibri" w:eastAsia="Calibri" w:hAnsi="Calibri" w:cs="Calibri"/>
                <w:color w:val="25252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252525"/>
                <w:sz w:val="22"/>
                <w:szCs w:val="22"/>
              </w:rPr>
              <w:t xml:space="preserve"> pela UACSA)</w:t>
            </w:r>
          </w:p>
        </w:tc>
      </w:tr>
      <w:tr w:rsidR="009622FD" w14:paraId="13B16568" w14:textId="77777777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9DCE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Biblioteca do Colégio Agrícola Dom Agostinho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Ikas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(CODAI)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CE7C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Municípios: São Lourenço da Mata, Paudalho e Chã Grande.</w:t>
            </w:r>
          </w:p>
        </w:tc>
      </w:tr>
      <w:tr w:rsidR="009622FD" w14:paraId="79BC9C4A" w14:textId="77777777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1203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Serra Talhada - UAST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BBEA6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Região de Desenvolvimento: Sertão do Pajeú</w:t>
            </w:r>
          </w:p>
          <w:p w14:paraId="38EDE409" w14:textId="77777777" w:rsidR="009622FD" w:rsidRDefault="009622F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51FF5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Municípios: Afogados da Ingazeira, Brejinho,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Calumbi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Carnaíba, Flores,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Iguaraci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Ingazeira,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Itapetim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Quixaba, Santa Cruz da Baixa Verde, Santa Terezinha, São José do Egito, Serra Talhada, Solidão, Tabira, Triunfo,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Tuparetama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622FD" w14:paraId="2D53C20E" w14:textId="77777777">
        <w:trPr>
          <w:trHeight w:val="439"/>
          <w:jc w:val="center"/>
        </w:trPr>
        <w:tc>
          <w:tcPr>
            <w:tcW w:w="4596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C93A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do Cabo de Santo Agostinho – UACSA</w:t>
            </w:r>
          </w:p>
        </w:tc>
        <w:tc>
          <w:tcPr>
            <w:tcW w:w="5439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AA2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Município: Cabo de Santo Agostinho e Ipojuca.</w:t>
            </w:r>
          </w:p>
        </w:tc>
      </w:tr>
      <w:tr w:rsidR="009622FD" w14:paraId="5005D06E" w14:textId="77777777">
        <w:trPr>
          <w:trHeight w:val="439"/>
          <w:jc w:val="center"/>
        </w:trPr>
        <w:tc>
          <w:tcPr>
            <w:tcW w:w="459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558D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</w:tabs>
              <w:spacing w:after="120"/>
              <w:ind w:right="-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Biblioteca da Unidade Acadêmica de Belo Jardim - UABJ</w:t>
            </w:r>
          </w:p>
        </w:tc>
        <w:tc>
          <w:tcPr>
            <w:tcW w:w="5439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BA1E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Região de Desenvolvimento: Agreste Central</w:t>
            </w:r>
          </w:p>
          <w:p w14:paraId="501EFE12" w14:textId="77777777" w:rsidR="009622FD" w:rsidRDefault="00CB499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-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Municípios: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Agrestina,  Alagoinha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 Altinho,  Barra de Guabiraba,  Belo Jardim, Bezerros,  Bonito, Brejo da Madre de Deus,  Cachoeirinha, Camocim de São Félix,  Caruaru, Cupira, Gravatá, Ibirajuba,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Jataúba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Lagoa dos Gatos, Panelas, Pesqueira, Poção, Pombos, Riacho das Almas, Sairé,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Sanharó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São Bento do Una, São Caetano, São Joaquim do Monte,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Tacaimbó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0A19E847" w14:textId="77777777" w:rsidR="009622FD" w:rsidRDefault="009622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right="-7"/>
        <w:rPr>
          <w:rFonts w:ascii="Calibri" w:eastAsia="Calibri" w:hAnsi="Calibri" w:cs="Calibri"/>
          <w:color w:val="000000"/>
        </w:rPr>
      </w:pPr>
    </w:p>
    <w:sectPr w:rsidR="009622FD" w:rsidSect="009622FD">
      <w:pgSz w:w="11900" w:h="16840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261"/>
    <w:multiLevelType w:val="multilevel"/>
    <w:tmpl w:val="9E34BFA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784C8F"/>
    <w:multiLevelType w:val="multilevel"/>
    <w:tmpl w:val="A822AC7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62D52"/>
    <w:multiLevelType w:val="multilevel"/>
    <w:tmpl w:val="DA78ACC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2FD"/>
    <w:rsid w:val="001A1DB5"/>
    <w:rsid w:val="004C5C01"/>
    <w:rsid w:val="0071040D"/>
    <w:rsid w:val="00742351"/>
    <w:rsid w:val="009622FD"/>
    <w:rsid w:val="00CB499E"/>
    <w:rsid w:val="00D202D0"/>
    <w:rsid w:val="00E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CE70"/>
  <w15:docId w15:val="{2F197EFF-4D58-2E4C-9696-BD7D4C4C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D0"/>
  </w:style>
  <w:style w:type="paragraph" w:styleId="Ttulo1">
    <w:name w:val="heading 1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622FD"/>
  </w:style>
  <w:style w:type="table" w:customStyle="1" w:styleId="TableNormal">
    <w:name w:val="TableNormal"/>
    <w:rsid w:val="009622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2">
    <w:name w:val="Normal2"/>
    <w:rsid w:val="002833CC"/>
  </w:style>
  <w:style w:type="table" w:customStyle="1" w:styleId="TableNormal0">
    <w:name w:val="TableNormal"/>
    <w:rsid w:val="002833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2B379B"/>
  </w:style>
  <w:style w:type="table" w:customStyle="1" w:styleId="TableNormal1">
    <w:name w:val="TableNormal"/>
    <w:rsid w:val="002B37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2B379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B379B"/>
    <w:tblPr>
      <w:tblStyleRowBandSize w:val="1"/>
      <w:tblStyleColBandSize w:val="1"/>
    </w:tblPr>
  </w:style>
  <w:style w:type="table" w:customStyle="1" w:styleId="a1">
    <w:basedOn w:val="TableNormal1"/>
    <w:rsid w:val="002833C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2833CC"/>
    <w:tblPr>
      <w:tblStyleRowBandSize w:val="1"/>
      <w:tblStyleColBandSize w:val="1"/>
    </w:tblPr>
  </w:style>
  <w:style w:type="table" w:styleId="Tabelacomgrade">
    <w:name w:val="Table Grid"/>
    <w:basedOn w:val="Tabelanormal"/>
    <w:uiPriority w:val="59"/>
    <w:rsid w:val="0079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1"/>
    <w:next w:val="Normal1"/>
    <w:rsid w:val="009622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rsid w:val="009622F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9622F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9622F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9622F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9622FD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2T7ltHhf+dsvUN5wesRNyP3FpA==">CgMxLjA4AHIhMWtuVmtZOGRqSmFXWWIzWlFraEVhOUstMlcySjBXZmxh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Sivaldo Correia</cp:lastModifiedBy>
  <cp:revision>2</cp:revision>
  <cp:lastPrinted>2025-07-29T18:59:00Z</cp:lastPrinted>
  <dcterms:created xsi:type="dcterms:W3CDTF">2025-11-21T19:40:00Z</dcterms:created>
  <dcterms:modified xsi:type="dcterms:W3CDTF">2025-11-21T19:40:00Z</dcterms:modified>
</cp:coreProperties>
</file>